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52" w:rsidRDefault="00D84C8F">
      <w:r>
        <w:rPr>
          <w:noProof/>
        </w:rPr>
        <w:pict>
          <v:group id="_x0000_s1037" style="position:absolute;margin-left:361.9pt;margin-top:-1.45pt;width:354.2pt;height:542.4pt;z-index:251665408" coordorigin="634,691" coordsize="7084,10848">
            <v:rect id="_x0000_s1038" style="position:absolute;left:1574;top:4761;width:6144;height:2189">
              <v:textbox>
                <w:txbxContent>
                  <w:p w:rsidR="00D84C8F" w:rsidRDefault="00D84C8F" w:rsidP="00D84C8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9927" cy="1263927"/>
                          <wp:effectExtent l="19050" t="0" r="0" b="0"/>
                          <wp:docPr id="9" name="Picture 3" descr="http://top10rate.com/wp-content/uploads/TargetToT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top10rate.com/wp-content/uploads/TargetToT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505" cy="126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9" style="position:absolute;left:634;top:691;width:940;height:10848">
              <v:textbox style="layout-flow:vertical;mso-layout-flow-alt:bottom-to-top">
                <w:txbxContent>
                  <w:p w:rsidR="00D84C8F" w:rsidRP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Precision vs. Accuracy</w:t>
                    </w:r>
                  </w:p>
                </w:txbxContent>
              </v:textbox>
            </v:rect>
            <v:rect id="_x0000_s1040" style="position:absolute;left:1574;top:691;width:6144;height:2035">
              <v:textbox>
                <w:txbxContent>
                  <w:p w:rsid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D84C8F" w:rsidRP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What is “precision”?</w:t>
                    </w:r>
                  </w:p>
                </w:txbxContent>
              </v:textbox>
            </v:rect>
            <v:rect id="_x0000_s1041" style="position:absolute;left:1574;top:2726;width:6144;height:2035">
              <v:textbox>
                <w:txbxContent>
                  <w:p w:rsid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D84C8F" w:rsidRP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 w:rsidRPr="00D84C8F">
                      <w:rPr>
                        <w:rFonts w:ascii="KG Dark Side" w:hAnsi="KG Dark Side"/>
                        <w:sz w:val="44"/>
                        <w:szCs w:val="44"/>
                      </w:rPr>
                      <w:t>What is “accuracy”?</w:t>
                    </w:r>
                  </w:p>
                </w:txbxContent>
              </v:textbox>
            </v:rect>
            <v:rect id="_x0000_s1042" style="position:absolute;left:1574;top:6950;width:6144;height:2246">
              <v:textbox>
                <w:txbxContent>
                  <w:p w:rsidR="00D84C8F" w:rsidRDefault="00D84C8F" w:rsidP="00D84C8F">
                    <w:pPr>
                      <w:jc w:val="center"/>
                    </w:pPr>
                    <w:r w:rsidRPr="00D84C8F">
                      <w:drawing>
                        <wp:inline distT="0" distB="0" distL="0" distR="0">
                          <wp:extent cx="1259927" cy="1263927"/>
                          <wp:effectExtent l="19050" t="0" r="0" b="0"/>
                          <wp:docPr id="10" name="Picture 3" descr="http://top10rate.com/wp-content/uploads/TargetToT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top10rate.com/wp-content/uploads/TargetToT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505" cy="126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43" style="position:absolute;left:1574;top:9062;width:6144;height:2477">
              <v:textbox>
                <w:txbxContent>
                  <w:p w:rsidR="00D84C8F" w:rsidRDefault="00D84C8F" w:rsidP="00D84C8F">
                    <w:pPr>
                      <w:jc w:val="center"/>
                    </w:pPr>
                    <w:r w:rsidRPr="00D84C8F">
                      <w:drawing>
                        <wp:inline distT="0" distB="0" distL="0" distR="0">
                          <wp:extent cx="1259927" cy="1263927"/>
                          <wp:effectExtent l="19050" t="0" r="0" b="0"/>
                          <wp:docPr id="11" name="Picture 3" descr="http://top10rate.com/wp-content/uploads/TargetToT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top10rate.com/wp-content/uploads/TargetToT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505" cy="126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</w:rPr>
        <w:pict>
          <v:group id="_x0000_s1036" style="position:absolute;margin-left:-4.3pt;margin-top:-1.45pt;width:354.2pt;height:542.4pt;z-index:251664384" coordorigin="634,691" coordsize="7084,10848">
            <v:rect id="_x0000_s1029" style="position:absolute;left:1574;top:4761;width:6144;height:2189">
              <v:textbox>
                <w:txbxContent>
                  <w:p w:rsidR="00D84C8F" w:rsidRDefault="00D84C8F" w:rsidP="00D84C8F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259927" cy="1263927"/>
                          <wp:effectExtent l="19050" t="0" r="0" b="0"/>
                          <wp:docPr id="3" name="Picture 3" descr="http://top10rate.com/wp-content/uploads/TargetToT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top10rate.com/wp-content/uploads/TargetToT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505" cy="126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26" style="position:absolute;left:634;top:691;width:940;height:10848">
              <v:textbox style="layout-flow:vertical;mso-layout-flow-alt:bottom-to-top">
                <w:txbxContent>
                  <w:p w:rsidR="00D84C8F" w:rsidRP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Precision vs. Accuracy</w:t>
                    </w:r>
                  </w:p>
                </w:txbxContent>
              </v:textbox>
            </v:rect>
            <v:rect id="_x0000_s1027" style="position:absolute;left:1574;top:691;width:6144;height:2035">
              <v:textbox>
                <w:txbxContent>
                  <w:p w:rsid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D84C8F" w:rsidRP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>
                      <w:rPr>
                        <w:rFonts w:ascii="KG Dark Side" w:hAnsi="KG Dark Side"/>
                        <w:sz w:val="44"/>
                        <w:szCs w:val="44"/>
                      </w:rPr>
                      <w:t>What is “precision”?</w:t>
                    </w:r>
                  </w:p>
                </w:txbxContent>
              </v:textbox>
            </v:rect>
            <v:rect id="_x0000_s1028" style="position:absolute;left:1574;top:2726;width:6144;height:2035">
              <v:textbox>
                <w:txbxContent>
                  <w:p w:rsid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16"/>
                        <w:szCs w:val="16"/>
                      </w:rPr>
                    </w:pPr>
                  </w:p>
                  <w:p w:rsidR="00D84C8F" w:rsidRPr="00D84C8F" w:rsidRDefault="00D84C8F" w:rsidP="00D84C8F">
                    <w:pPr>
                      <w:jc w:val="center"/>
                      <w:rPr>
                        <w:rFonts w:ascii="KG Dark Side" w:hAnsi="KG Dark Side"/>
                        <w:sz w:val="44"/>
                        <w:szCs w:val="44"/>
                      </w:rPr>
                    </w:pPr>
                    <w:r w:rsidRPr="00D84C8F">
                      <w:rPr>
                        <w:rFonts w:ascii="KG Dark Side" w:hAnsi="KG Dark Side"/>
                        <w:sz w:val="44"/>
                        <w:szCs w:val="44"/>
                      </w:rPr>
                      <w:t>What is “accuracy”?</w:t>
                    </w:r>
                  </w:p>
                </w:txbxContent>
              </v:textbox>
            </v:rect>
            <v:rect id="_x0000_s1030" style="position:absolute;left:1574;top:6950;width:6144;height:2246">
              <v:textbox>
                <w:txbxContent>
                  <w:p w:rsidR="00D84C8F" w:rsidRDefault="00D84C8F" w:rsidP="00D84C8F">
                    <w:pPr>
                      <w:jc w:val="center"/>
                    </w:pPr>
                    <w:r w:rsidRPr="00D84C8F">
                      <w:drawing>
                        <wp:inline distT="0" distB="0" distL="0" distR="0">
                          <wp:extent cx="1259927" cy="1263927"/>
                          <wp:effectExtent l="19050" t="0" r="0" b="0"/>
                          <wp:docPr id="4" name="Picture 3" descr="http://top10rate.com/wp-content/uploads/TargetToT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top10rate.com/wp-content/uploads/TargetToT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505" cy="126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v:rect id="_x0000_s1031" style="position:absolute;left:1574;top:9062;width:6144;height:2477">
              <v:textbox>
                <w:txbxContent>
                  <w:p w:rsidR="00D84C8F" w:rsidRDefault="00D84C8F" w:rsidP="00D84C8F">
                    <w:pPr>
                      <w:jc w:val="center"/>
                    </w:pPr>
                    <w:r w:rsidRPr="00D84C8F">
                      <w:drawing>
                        <wp:inline distT="0" distB="0" distL="0" distR="0">
                          <wp:extent cx="1259927" cy="1263927"/>
                          <wp:effectExtent l="19050" t="0" r="0" b="0"/>
                          <wp:docPr id="5" name="Picture 3" descr="http://top10rate.com/wp-content/uploads/TargetToTe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top10rate.com/wp-content/uploads/TargetToT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505" cy="126350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v:group>
        </w:pict>
      </w:r>
      <w:r>
        <w:rPr>
          <w:noProof/>
        </w:rPr>
        <w:drawing>
          <wp:inline distT="0" distB="0" distL="0" distR="0">
            <wp:extent cx="3510040" cy="3857625"/>
            <wp:effectExtent l="19050" t="0" r="0" b="0"/>
            <wp:docPr id="1" name="Picture 1" descr="C:\Users\Brandon\AppData\Local\Microsoft\Windows\Temporary Internet Files\Content.IE5\MVW15Q3S\MC90043961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on\AppData\Local\Microsoft\Windows\Temporary Internet Files\Content.IE5\MVW15Q3S\MC90043961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04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4152" w:rsidSect="00E35CE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Dark Side">
    <w:panose1 w:val="02000503000000020004"/>
    <w:charset w:val="00"/>
    <w:family w:val="auto"/>
    <w:pitch w:val="variable"/>
    <w:sig w:usb0="A00000AF" w:usb1="00000053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35CE0"/>
    <w:rsid w:val="00443E30"/>
    <w:rsid w:val="009C4152"/>
    <w:rsid w:val="00D84C8F"/>
    <w:rsid w:val="00E35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2014-08-21T00:01:00Z</dcterms:created>
  <dcterms:modified xsi:type="dcterms:W3CDTF">2014-08-21T00:23:00Z</dcterms:modified>
</cp:coreProperties>
</file>